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A7" w:rsidRPr="000B7A12" w:rsidRDefault="000B7A12" w:rsidP="000B7A1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B7A12">
        <w:rPr>
          <w:rFonts w:ascii="Times New Roman" w:hAnsi="Times New Roman" w:cs="Times New Roman"/>
          <w:b/>
          <w:sz w:val="28"/>
        </w:rPr>
        <w:t>Wykaz ulic wchodzących w obszar rewitalizacji „Starówka”</w:t>
      </w:r>
    </w:p>
    <w:p w:rsidR="000B7A12" w:rsidRDefault="000B7A12"/>
    <w:tbl>
      <w:tblPr>
        <w:tblW w:w="1345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3206"/>
        <w:gridCol w:w="3077"/>
        <w:gridCol w:w="3513"/>
      </w:tblGrid>
      <w:tr w:rsidR="000B7A12" w:rsidRPr="000B7A12" w:rsidTr="00997566">
        <w:trPr>
          <w:trHeight w:val="290"/>
        </w:trPr>
        <w:tc>
          <w:tcPr>
            <w:tcW w:w="13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7A12" w:rsidRPr="000B7A12" w:rsidRDefault="000B7A12" w:rsidP="000B7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A12">
              <w:rPr>
                <w:rFonts w:ascii="Times New Roman" w:hAnsi="Times New Roman" w:cs="Times New Roman"/>
                <w:b/>
                <w:bCs/>
              </w:rPr>
              <w:t>Ulice wchodzące w całości w obszar rewitalizacji "Starówka"</w:t>
            </w:r>
          </w:p>
        </w:tc>
      </w:tr>
      <w:tr w:rsidR="000B7A12" w:rsidRPr="000B7A12" w:rsidTr="00447DAF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3 Maja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Adama Mickiewicza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Adolfa Dygasińskiego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ul. płk. Witolda Sztarka </w:t>
            </w:r>
          </w:p>
        </w:tc>
      </w:tr>
      <w:tr w:rsidR="000B7A12" w:rsidRPr="000B7A12" w:rsidTr="00447DAF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Bankowa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ul. Bolesława Prusa 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Rondo Ducha Świętego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Grunwaldzka</w:t>
            </w:r>
          </w:p>
        </w:tc>
      </w:tr>
      <w:tr w:rsidR="000B7A12" w:rsidRPr="000B7A12" w:rsidTr="00447DAF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Gwoździarska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ul. Jana Kilińskiego 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ul. Jarosława Dąbrowskiego 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Juliusza Słowackiego</w:t>
            </w:r>
          </w:p>
        </w:tc>
      </w:tr>
      <w:tr w:rsidR="000B7A12" w:rsidRPr="000B7A12" w:rsidTr="00447DAF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ul. Kaliska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Kościelna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0B7A12">
              <w:rPr>
                <w:rFonts w:ascii="Times New Roman" w:hAnsi="Times New Roman" w:cs="Times New Roman"/>
              </w:rPr>
              <w:t>Kramowa</w:t>
            </w:r>
            <w:proofErr w:type="spellEnd"/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Krótka</w:t>
            </w:r>
          </w:p>
        </w:tc>
      </w:tr>
      <w:tr w:rsidR="000B7A12" w:rsidRPr="000B7A12" w:rsidTr="00447DAF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ul. Krzywa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Mikołaja Kopernika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Nadbrzeżna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Niecała</w:t>
            </w:r>
          </w:p>
        </w:tc>
      </w:tr>
      <w:tr w:rsidR="000B7A12" w:rsidRPr="000B7A12" w:rsidTr="00447DAF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Obrońców Westerplatte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PCK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Plac Wolności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Plac Zamkowy</w:t>
            </w:r>
          </w:p>
        </w:tc>
      </w:tr>
      <w:tr w:rsidR="000B7A12" w:rsidRPr="000B7A12" w:rsidTr="00447DAF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0B7A12">
              <w:rPr>
                <w:rFonts w:ascii="Times New Roman" w:hAnsi="Times New Roman" w:cs="Times New Roman"/>
              </w:rPr>
              <w:t>Pociejowo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ul. Podgórna 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Przechodnia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Reformacka</w:t>
            </w:r>
          </w:p>
        </w:tc>
      </w:tr>
      <w:tr w:rsidR="000B7A12" w:rsidRPr="000B7A12" w:rsidTr="00447DAF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Rondo im. Podoficerów Małoletnich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Skwer Stanisława </w:t>
            </w:r>
            <w:proofErr w:type="spellStart"/>
            <w:r w:rsidRPr="000B7A12">
              <w:rPr>
                <w:rFonts w:ascii="Times New Roman" w:hAnsi="Times New Roman" w:cs="Times New Roman"/>
              </w:rPr>
              <w:t>Jasiukowicza</w:t>
            </w:r>
            <w:proofErr w:type="spellEnd"/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ul. Stanisława Staszica 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Stefana Żeromskiego</w:t>
            </w:r>
          </w:p>
        </w:tc>
      </w:tr>
      <w:tr w:rsidR="000B7A12" w:rsidRPr="000B7A12" w:rsidTr="00447DAF">
        <w:trPr>
          <w:trHeight w:val="581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Szarych Szeregów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Śliska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Tadeusza Kościuszki (nieparzyste)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Targowa</w:t>
            </w:r>
          </w:p>
        </w:tc>
      </w:tr>
      <w:tr w:rsidR="000B7A12" w:rsidRPr="000B7A12" w:rsidTr="00447DAF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ul. Most </w:t>
            </w:r>
            <w:proofErr w:type="spellStart"/>
            <w:r w:rsidRPr="000B7A12">
              <w:rPr>
                <w:rFonts w:ascii="Times New Roman" w:hAnsi="Times New Roman" w:cs="Times New Roman"/>
              </w:rPr>
              <w:t>Toryński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Trasa Warszawska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 xml:space="preserve">ul. Wał </w:t>
            </w:r>
            <w:proofErr w:type="spellStart"/>
            <w:r w:rsidRPr="000B7A12">
              <w:rPr>
                <w:rFonts w:ascii="Times New Roman" w:hAnsi="Times New Roman" w:cs="Times New Roman"/>
              </w:rPr>
              <w:t>Tarejwy</w:t>
            </w:r>
            <w:proofErr w:type="spellEnd"/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Wiejska</w:t>
            </w:r>
          </w:p>
        </w:tc>
      </w:tr>
      <w:tr w:rsidR="000B7A12" w:rsidRPr="000B7A12" w:rsidTr="00447DAF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Wiosny Ludów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Władysława Reymonta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Wodna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Wojska Polskiego</w:t>
            </w:r>
          </w:p>
        </w:tc>
      </w:tr>
      <w:tr w:rsidR="000B7A12" w:rsidRPr="000B7A12" w:rsidTr="00447DAF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Wzgórze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Zofii Urbanowskiej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Żwirki i Wigury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Zamkowa</w:t>
            </w:r>
          </w:p>
        </w:tc>
      </w:tr>
      <w:tr w:rsidR="000B7A12" w:rsidRPr="000B7A12" w:rsidTr="00FA26E4">
        <w:trPr>
          <w:trHeight w:val="290"/>
        </w:trPr>
        <w:tc>
          <w:tcPr>
            <w:tcW w:w="13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B7A12" w:rsidRPr="000B7A12" w:rsidRDefault="000B7A12" w:rsidP="000B7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A12">
              <w:rPr>
                <w:rFonts w:ascii="Times New Roman" w:hAnsi="Times New Roman" w:cs="Times New Roman"/>
                <w:b/>
                <w:bCs/>
              </w:rPr>
              <w:t>Ulice wchodzące częściowo w obszar rewitalizacji "Starówka"</w:t>
            </w:r>
          </w:p>
        </w:tc>
      </w:tr>
      <w:tr w:rsidR="000B7A12" w:rsidRPr="000B7A12" w:rsidTr="00447DAF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Kolska 1-83 (nieparzyste)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Kolska 2-56 (parzyste)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Solna 9-69 (nieparzyste)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447DAF">
            <w:pPr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Świętojańska 2-20H (parzyste)</w:t>
            </w:r>
          </w:p>
        </w:tc>
      </w:tr>
      <w:tr w:rsidR="000B7A12" w:rsidRPr="000B7A12" w:rsidTr="00F847E4">
        <w:trPr>
          <w:trHeight w:val="290"/>
        </w:trPr>
        <w:tc>
          <w:tcPr>
            <w:tcW w:w="13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12" w:rsidRPr="000B7A12" w:rsidRDefault="000B7A12" w:rsidP="000B7A12">
            <w:pPr>
              <w:jc w:val="center"/>
              <w:rPr>
                <w:rFonts w:ascii="Times New Roman" w:hAnsi="Times New Roman" w:cs="Times New Roman"/>
              </w:rPr>
            </w:pPr>
            <w:r w:rsidRPr="000B7A12">
              <w:rPr>
                <w:rFonts w:ascii="Times New Roman" w:hAnsi="Times New Roman" w:cs="Times New Roman"/>
              </w:rPr>
              <w:t>ul. Świętojańska 1b</w:t>
            </w:r>
          </w:p>
        </w:tc>
      </w:tr>
    </w:tbl>
    <w:p w:rsidR="000B7A12" w:rsidRDefault="000B7A12"/>
    <w:sectPr w:rsidR="000B7A12" w:rsidSect="000B7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12"/>
    <w:rsid w:val="000B7A12"/>
    <w:rsid w:val="00191353"/>
    <w:rsid w:val="00C00FC1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0F5A1-5195-49E2-A120-150B162D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Czerniejewska</dc:creator>
  <cp:keywords/>
  <dc:description/>
  <cp:lastModifiedBy>Magdalena Jankowska</cp:lastModifiedBy>
  <cp:revision>2</cp:revision>
  <dcterms:created xsi:type="dcterms:W3CDTF">2020-01-22T09:38:00Z</dcterms:created>
  <dcterms:modified xsi:type="dcterms:W3CDTF">2020-01-22T09:38:00Z</dcterms:modified>
</cp:coreProperties>
</file>